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3C" w:rsidRPr="00C1527B" w:rsidRDefault="006906F4" w:rsidP="00C1527B">
      <w:pPr>
        <w:pStyle w:val="NoSpacing"/>
        <w:jc w:val="center"/>
        <w:rPr>
          <w:b/>
        </w:rPr>
      </w:pPr>
      <w:r w:rsidRPr="00C1527B">
        <w:rPr>
          <w:b/>
        </w:rPr>
        <w:t>ABCPOA Candidate Questionnaire 2020</w:t>
      </w:r>
    </w:p>
    <w:p w:rsidR="00C1527B" w:rsidRPr="00C1527B" w:rsidRDefault="00654471" w:rsidP="00C1527B">
      <w:pPr>
        <w:pStyle w:val="NoSpacing"/>
        <w:jc w:val="center"/>
        <w:rPr>
          <w:b/>
        </w:rPr>
      </w:pPr>
      <w:r>
        <w:rPr>
          <w:b/>
        </w:rPr>
        <w:t xml:space="preserve">Brunswick </w:t>
      </w:r>
      <w:r w:rsidR="002D769C" w:rsidRPr="00C1527B">
        <w:rPr>
          <w:b/>
        </w:rPr>
        <w:t>County Commissioner</w:t>
      </w:r>
      <w:r>
        <w:rPr>
          <w:b/>
        </w:rPr>
        <w:t xml:space="preserve"> Candidate</w:t>
      </w:r>
    </w:p>
    <w:p w:rsidR="00C1527B" w:rsidRPr="00C1527B" w:rsidRDefault="00654471" w:rsidP="00C1527B">
      <w:pPr>
        <w:pStyle w:val="NoSpacing"/>
        <w:jc w:val="center"/>
        <w:rPr>
          <w:b/>
        </w:rPr>
      </w:pPr>
      <w:r>
        <w:rPr>
          <w:b/>
        </w:rPr>
        <w:t>District 3</w:t>
      </w:r>
    </w:p>
    <w:p w:rsidR="00430561" w:rsidRPr="00C1527B" w:rsidRDefault="002D769C" w:rsidP="00C1527B">
      <w:pPr>
        <w:pStyle w:val="NoSpacing"/>
        <w:jc w:val="center"/>
        <w:rPr>
          <w:b/>
        </w:rPr>
      </w:pPr>
      <w:r w:rsidRPr="00C1527B">
        <w:rPr>
          <w:b/>
        </w:rPr>
        <w:t xml:space="preserve">William C. </w:t>
      </w:r>
      <w:proofErr w:type="spellStart"/>
      <w:r w:rsidRPr="00C1527B">
        <w:rPr>
          <w:b/>
        </w:rPr>
        <w:t>Flythe</w:t>
      </w:r>
      <w:proofErr w:type="spellEnd"/>
    </w:p>
    <w:p w:rsidR="002D769C" w:rsidRPr="00C1527B" w:rsidRDefault="002D769C" w:rsidP="00C1527B">
      <w:pPr>
        <w:pStyle w:val="NoSpacing"/>
        <w:rPr>
          <w:rFonts w:asciiTheme="majorHAnsi" w:hAnsiTheme="majorHAnsi" w:cstheme="majorHAnsi"/>
          <w:b/>
        </w:rPr>
      </w:pPr>
      <w:r w:rsidRPr="00C1527B">
        <w:rPr>
          <w:rFonts w:asciiTheme="majorHAnsi" w:hAnsiTheme="majorHAnsi" w:cstheme="majorHAnsi"/>
          <w:b/>
        </w:rPr>
        <w:tab/>
      </w:r>
      <w:r w:rsidRPr="00C1527B">
        <w:rPr>
          <w:rFonts w:asciiTheme="majorHAnsi" w:hAnsiTheme="majorHAnsi" w:cstheme="majorHAnsi"/>
          <w:b/>
        </w:rPr>
        <w:tab/>
      </w:r>
    </w:p>
    <w:p w:rsidR="002D769C" w:rsidRPr="003C32AF" w:rsidRDefault="002D769C" w:rsidP="002D769C">
      <w:pPr>
        <w:pStyle w:val="NoSpacing"/>
        <w:rPr>
          <w:rFonts w:asciiTheme="majorHAnsi" w:hAnsiTheme="majorHAnsi" w:cstheme="majorHAnsi"/>
        </w:rPr>
      </w:pPr>
    </w:p>
    <w:p w:rsidR="00FD020F" w:rsidRDefault="00292ABC" w:rsidP="00FD020F">
      <w:pPr>
        <w:pStyle w:val="NoSpacing"/>
      </w:pPr>
      <w:r w:rsidRPr="003C32AF">
        <w:t xml:space="preserve">Please complete the following questionnaire and return it not later than </w:t>
      </w:r>
      <w:r w:rsidR="00FD020F">
        <w:t xml:space="preserve">September </w:t>
      </w:r>
      <w:r w:rsidR="00C1527B">
        <w:t>25</w:t>
      </w:r>
      <w:r w:rsidR="00FD020F">
        <w:t>, 202</w:t>
      </w:r>
      <w:r w:rsidR="00C1527B">
        <w:t>0</w:t>
      </w:r>
    </w:p>
    <w:p w:rsidR="00FD020F" w:rsidRDefault="00FD020F" w:rsidP="00FD020F">
      <w:pPr>
        <w:pStyle w:val="NoSpacing"/>
        <w:rPr>
          <w:b/>
        </w:rPr>
      </w:pPr>
      <w:r w:rsidRPr="00FD020F">
        <w:rPr>
          <w:b/>
        </w:rPr>
        <w:t>Please limit responses to 200 words</w:t>
      </w:r>
    </w:p>
    <w:p w:rsidR="00FD020F" w:rsidRPr="00FD020F" w:rsidRDefault="00FD020F" w:rsidP="00FD020F">
      <w:pPr>
        <w:pStyle w:val="NoSpacing"/>
        <w:rPr>
          <w:b/>
        </w:rPr>
      </w:pPr>
    </w:p>
    <w:p w:rsidR="0006706B" w:rsidRPr="003C32AF" w:rsidRDefault="0006706B" w:rsidP="00C32A6E">
      <w:pPr>
        <w:pStyle w:val="NoSpacing"/>
        <w:rPr>
          <w:rFonts w:asciiTheme="majorHAnsi" w:hAnsiTheme="majorHAnsi" w:cstheme="majorHAnsi"/>
        </w:rPr>
      </w:pPr>
      <w:r w:rsidRPr="003C32AF">
        <w:rPr>
          <w:rFonts w:asciiTheme="majorHAnsi" w:hAnsiTheme="majorHAnsi" w:cstheme="majorHAnsi"/>
        </w:rPr>
        <w:t>Question 1.</w:t>
      </w:r>
    </w:p>
    <w:tbl>
      <w:tblPr>
        <w:tblStyle w:val="TableGrid"/>
        <w:tblW w:w="0" w:type="auto"/>
        <w:tblLook w:val="04A0" w:firstRow="1" w:lastRow="0" w:firstColumn="1" w:lastColumn="0" w:noHBand="0" w:noVBand="1"/>
      </w:tblPr>
      <w:tblGrid>
        <w:gridCol w:w="9350"/>
      </w:tblGrid>
      <w:tr w:rsidR="0006706B" w:rsidRPr="003C32AF" w:rsidTr="0006706B">
        <w:trPr>
          <w:trHeight w:val="800"/>
        </w:trPr>
        <w:tc>
          <w:tcPr>
            <w:tcW w:w="9350" w:type="dxa"/>
          </w:tcPr>
          <w:p w:rsidR="0006706B" w:rsidRPr="003C32AF" w:rsidRDefault="000F44FA" w:rsidP="0006706B">
            <w:pPr>
              <w:jc w:val="both"/>
              <w:rPr>
                <w:rFonts w:asciiTheme="majorHAnsi" w:hAnsiTheme="majorHAnsi" w:cstheme="majorHAnsi"/>
              </w:rPr>
            </w:pPr>
            <w:r w:rsidRPr="003C32AF">
              <w:rPr>
                <w:rFonts w:asciiTheme="majorHAnsi" w:hAnsiTheme="majorHAnsi" w:cstheme="majorHAnsi"/>
                <w:color w:val="222222"/>
                <w:shd w:val="clear" w:color="auto" w:fill="FFFFFF"/>
              </w:rPr>
              <w:t>Please define the one clear change that you wish to accomplish and how you intend to build support for this change during your tenure in office if elected”?</w:t>
            </w:r>
          </w:p>
          <w:p w:rsidR="00C32A6E" w:rsidRPr="003C32AF" w:rsidRDefault="00C32A6E" w:rsidP="0006706B">
            <w:pPr>
              <w:jc w:val="both"/>
              <w:rPr>
                <w:rFonts w:asciiTheme="majorHAnsi" w:hAnsiTheme="majorHAnsi" w:cstheme="majorHAnsi"/>
              </w:rPr>
            </w:pPr>
          </w:p>
        </w:tc>
      </w:tr>
    </w:tbl>
    <w:p w:rsidR="006906F4" w:rsidRPr="003C32AF" w:rsidRDefault="006906F4" w:rsidP="0006706B">
      <w:pPr>
        <w:jc w:val="both"/>
        <w:rPr>
          <w:rFonts w:asciiTheme="majorHAnsi" w:hAnsiTheme="majorHAnsi" w:cstheme="majorHAnsi"/>
          <w:b/>
        </w:rPr>
      </w:pPr>
    </w:p>
    <w:p w:rsidR="0006706B" w:rsidRPr="003C32AF" w:rsidRDefault="0006706B" w:rsidP="0006706B">
      <w:pPr>
        <w:pStyle w:val="NoSpacing"/>
        <w:rPr>
          <w:rFonts w:asciiTheme="majorHAnsi" w:hAnsiTheme="majorHAnsi" w:cstheme="majorHAnsi"/>
        </w:rPr>
      </w:pPr>
      <w:proofErr w:type="gramStart"/>
      <w:r w:rsidRPr="003C32AF">
        <w:rPr>
          <w:rFonts w:asciiTheme="majorHAnsi" w:hAnsiTheme="majorHAnsi" w:cstheme="majorHAnsi"/>
        </w:rPr>
        <w:t>Response 1.</w:t>
      </w:r>
      <w:proofErr w:type="gramEnd"/>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06706B" w:rsidRPr="003C32AF" w:rsidTr="0006706B">
        <w:tc>
          <w:tcPr>
            <w:tcW w:w="9350" w:type="dxa"/>
          </w:tcPr>
          <w:p w:rsidR="00C32A6E" w:rsidRDefault="00B4174F" w:rsidP="0006706B">
            <w:pPr>
              <w:jc w:val="both"/>
              <w:rPr>
                <w:rFonts w:asciiTheme="majorHAnsi" w:hAnsiTheme="majorHAnsi" w:cstheme="majorHAnsi"/>
              </w:rPr>
            </w:pPr>
            <w:r>
              <w:rPr>
                <w:rFonts w:asciiTheme="majorHAnsi" w:hAnsiTheme="majorHAnsi" w:cstheme="majorHAnsi"/>
              </w:rPr>
              <w:t xml:space="preserve">A key issue in my campaign is to change the </w:t>
            </w:r>
            <w:r w:rsidR="00E14172">
              <w:rPr>
                <w:rFonts w:asciiTheme="majorHAnsi" w:hAnsiTheme="majorHAnsi" w:cstheme="majorHAnsi"/>
              </w:rPr>
              <w:t>action</w:t>
            </w:r>
            <w:r w:rsidR="005E3CDE">
              <w:rPr>
                <w:rFonts w:asciiTheme="majorHAnsi" w:hAnsiTheme="majorHAnsi" w:cstheme="majorHAnsi"/>
              </w:rPr>
              <w:t>s</w:t>
            </w:r>
            <w:r w:rsidR="00E14172">
              <w:rPr>
                <w:rFonts w:asciiTheme="majorHAnsi" w:hAnsiTheme="majorHAnsi" w:cstheme="majorHAnsi"/>
              </w:rPr>
              <w:t xml:space="preserve"> of the Board in failing to protect the coastal environment.  I will propose a resolution opposing such destructive practices as seismic testing and offshore drilling.  Local legislators in the NC General Assembly will be encouraged to support policies that will increase monitoring and testing for </w:t>
            </w:r>
            <w:proofErr w:type="spellStart"/>
            <w:r w:rsidR="00E14172">
              <w:rPr>
                <w:rFonts w:asciiTheme="majorHAnsi" w:hAnsiTheme="majorHAnsi" w:cstheme="majorHAnsi"/>
              </w:rPr>
              <w:t>GenX</w:t>
            </w:r>
            <w:proofErr w:type="spellEnd"/>
            <w:r w:rsidR="00E14172">
              <w:rPr>
                <w:rFonts w:asciiTheme="majorHAnsi" w:hAnsiTheme="majorHAnsi" w:cstheme="majorHAnsi"/>
              </w:rPr>
              <w:t>, coal ash chemicals, and other pollutants in the source of our drinking water</w:t>
            </w:r>
            <w:r w:rsidR="005B1B5A">
              <w:rPr>
                <w:rFonts w:asciiTheme="majorHAnsi" w:hAnsiTheme="majorHAnsi" w:cstheme="majorHAnsi"/>
              </w:rPr>
              <w:t xml:space="preserve"> (Cape Fear River).  Although I support the Board’s decision to purchase an expensive ($122 million) purification system to remove </w:t>
            </w:r>
            <w:proofErr w:type="spellStart"/>
            <w:r w:rsidR="005B1B5A">
              <w:rPr>
                <w:rFonts w:asciiTheme="majorHAnsi" w:hAnsiTheme="majorHAnsi" w:cstheme="majorHAnsi"/>
              </w:rPr>
              <w:t>GenX</w:t>
            </w:r>
            <w:proofErr w:type="spellEnd"/>
            <w:r w:rsidR="005B1B5A">
              <w:rPr>
                <w:rFonts w:asciiTheme="majorHAnsi" w:hAnsiTheme="majorHAnsi" w:cstheme="majorHAnsi"/>
              </w:rPr>
              <w:t xml:space="preserve"> and other chemical</w:t>
            </w:r>
            <w:r w:rsidR="005E3CDE">
              <w:rPr>
                <w:rFonts w:asciiTheme="majorHAnsi" w:hAnsiTheme="majorHAnsi" w:cstheme="majorHAnsi"/>
              </w:rPr>
              <w:t>s</w:t>
            </w:r>
            <w:bookmarkStart w:id="0" w:name="_GoBack"/>
            <w:bookmarkEnd w:id="0"/>
            <w:r w:rsidR="005B1B5A">
              <w:rPr>
                <w:rFonts w:asciiTheme="majorHAnsi" w:hAnsiTheme="majorHAnsi" w:cstheme="majorHAnsi"/>
              </w:rPr>
              <w:t xml:space="preserve"> from our drinking water, the industrial polluter should be sued to share the cost of the system.  The Board will be asked to address weather-related problems</w:t>
            </w:r>
            <w:r w:rsidR="00654471">
              <w:rPr>
                <w:rFonts w:asciiTheme="majorHAnsi" w:hAnsiTheme="majorHAnsi" w:cstheme="majorHAnsi"/>
              </w:rPr>
              <w:t xml:space="preserve"> (</w:t>
            </w:r>
            <w:r w:rsidR="005B1B5A">
              <w:rPr>
                <w:rFonts w:asciiTheme="majorHAnsi" w:hAnsiTheme="majorHAnsi" w:cstheme="majorHAnsi"/>
              </w:rPr>
              <w:t>flooding, beach erosion, etc.</w:t>
            </w:r>
            <w:r w:rsidR="00654471">
              <w:rPr>
                <w:rFonts w:asciiTheme="majorHAnsi" w:hAnsiTheme="majorHAnsi" w:cstheme="majorHAnsi"/>
              </w:rPr>
              <w:t>) in the County by updating the local land use plan (UDO).</w:t>
            </w:r>
          </w:p>
          <w:p w:rsidR="00A348A3" w:rsidRPr="003C32AF" w:rsidRDefault="00A348A3" w:rsidP="0006706B">
            <w:pPr>
              <w:jc w:val="both"/>
              <w:rPr>
                <w:rFonts w:asciiTheme="majorHAnsi" w:hAnsiTheme="majorHAnsi" w:cstheme="majorHAnsi"/>
              </w:rPr>
            </w:pPr>
          </w:p>
          <w:p w:rsidR="00C32A6E" w:rsidRPr="003C32AF" w:rsidRDefault="00C32A6E" w:rsidP="0006706B">
            <w:pPr>
              <w:jc w:val="both"/>
              <w:rPr>
                <w:rFonts w:asciiTheme="majorHAnsi" w:hAnsiTheme="majorHAnsi" w:cstheme="majorHAnsi"/>
              </w:rPr>
            </w:pPr>
          </w:p>
        </w:tc>
      </w:tr>
    </w:tbl>
    <w:p w:rsidR="0006706B" w:rsidRPr="003C32AF" w:rsidRDefault="0006706B" w:rsidP="0006706B">
      <w:pPr>
        <w:jc w:val="both"/>
        <w:rPr>
          <w:rFonts w:asciiTheme="majorHAnsi" w:hAnsiTheme="majorHAnsi" w:cstheme="majorHAnsi"/>
        </w:rPr>
      </w:pPr>
    </w:p>
    <w:p w:rsidR="0006706B" w:rsidRPr="003C32AF" w:rsidRDefault="0006706B" w:rsidP="0006706B">
      <w:pPr>
        <w:pStyle w:val="NoSpacing"/>
        <w:rPr>
          <w:rFonts w:asciiTheme="majorHAnsi" w:hAnsiTheme="majorHAnsi" w:cstheme="majorHAnsi"/>
        </w:rPr>
      </w:pPr>
      <w:r w:rsidRPr="003C32AF">
        <w:rPr>
          <w:rFonts w:asciiTheme="majorHAnsi" w:hAnsiTheme="majorHAnsi" w:cstheme="majorHAnsi"/>
        </w:rPr>
        <w:t>Question 2.</w:t>
      </w:r>
    </w:p>
    <w:tbl>
      <w:tblPr>
        <w:tblStyle w:val="TableGrid"/>
        <w:tblW w:w="0" w:type="auto"/>
        <w:tblLook w:val="04A0" w:firstRow="1" w:lastRow="0" w:firstColumn="1" w:lastColumn="0" w:noHBand="0" w:noVBand="1"/>
      </w:tblPr>
      <w:tblGrid>
        <w:gridCol w:w="9350"/>
      </w:tblGrid>
      <w:tr w:rsidR="0006706B" w:rsidRPr="003C32AF" w:rsidTr="0006706B">
        <w:tc>
          <w:tcPr>
            <w:tcW w:w="9350" w:type="dxa"/>
          </w:tcPr>
          <w:p w:rsidR="00C32A6E" w:rsidRPr="003C32AF" w:rsidRDefault="002A5374" w:rsidP="00FE3738">
            <w:pPr>
              <w:shd w:val="clear" w:color="auto" w:fill="FFFFFF"/>
              <w:spacing w:after="100"/>
              <w:rPr>
                <w:rFonts w:asciiTheme="majorHAnsi" w:eastAsia="Times New Roman" w:hAnsiTheme="majorHAnsi" w:cstheme="majorHAnsi"/>
                <w:color w:val="000000"/>
              </w:rPr>
            </w:pPr>
            <w:r w:rsidRPr="003C32AF">
              <w:rPr>
                <w:rFonts w:asciiTheme="majorHAnsi" w:eastAsia="Times New Roman" w:hAnsiTheme="majorHAnsi" w:cstheme="majorHAnsi"/>
                <w:color w:val="000000"/>
              </w:rPr>
              <w:t>What is your opinion of the actions that are being taken by DEQ to stop PFAS releases into the Cape Fear River? What additional steps do you think should be pursued to ensure downstream residents can be confident of their drinking water quality?</w:t>
            </w:r>
          </w:p>
        </w:tc>
      </w:tr>
    </w:tbl>
    <w:p w:rsidR="003C32AF" w:rsidRDefault="003C32AF" w:rsidP="0006706B">
      <w:pPr>
        <w:pStyle w:val="NoSpacing"/>
        <w:rPr>
          <w:rFonts w:asciiTheme="majorHAnsi" w:hAnsiTheme="majorHAnsi" w:cstheme="majorHAnsi"/>
        </w:rPr>
      </w:pPr>
    </w:p>
    <w:p w:rsidR="0006706B" w:rsidRPr="003C32AF" w:rsidRDefault="0006706B" w:rsidP="0006706B">
      <w:pPr>
        <w:pStyle w:val="NoSpacing"/>
        <w:rPr>
          <w:rFonts w:asciiTheme="majorHAnsi" w:hAnsiTheme="majorHAnsi" w:cstheme="majorHAnsi"/>
        </w:rPr>
      </w:pPr>
      <w:r w:rsidRPr="003C32AF">
        <w:rPr>
          <w:rFonts w:asciiTheme="majorHAnsi" w:hAnsiTheme="majorHAnsi" w:cstheme="majorHAnsi"/>
        </w:rPr>
        <w:t>Response 2.</w:t>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06706B" w:rsidRPr="003C32AF" w:rsidTr="0006706B">
        <w:tc>
          <w:tcPr>
            <w:tcW w:w="9350" w:type="dxa"/>
          </w:tcPr>
          <w:p w:rsidR="00C32A6E" w:rsidRPr="003C32AF" w:rsidRDefault="00654471" w:rsidP="00430561">
            <w:pPr>
              <w:pStyle w:val="NoSpacing"/>
              <w:rPr>
                <w:rFonts w:asciiTheme="majorHAnsi" w:hAnsiTheme="majorHAnsi" w:cstheme="majorHAnsi"/>
              </w:rPr>
            </w:pPr>
            <w:r>
              <w:rPr>
                <w:rFonts w:asciiTheme="majorHAnsi" w:hAnsiTheme="majorHAnsi" w:cstheme="majorHAnsi"/>
              </w:rPr>
              <w:t xml:space="preserve">The water quality plan that the </w:t>
            </w:r>
            <w:proofErr w:type="spellStart"/>
            <w:r>
              <w:rPr>
                <w:rFonts w:asciiTheme="majorHAnsi" w:hAnsiTheme="majorHAnsi" w:cstheme="majorHAnsi"/>
              </w:rPr>
              <w:t>Chemours</w:t>
            </w:r>
            <w:proofErr w:type="spellEnd"/>
            <w:r>
              <w:rPr>
                <w:rFonts w:asciiTheme="majorHAnsi" w:hAnsiTheme="majorHAnsi" w:cstheme="majorHAnsi"/>
              </w:rPr>
              <w:t xml:space="preserve"> Plant in Fayetteville submitted to the NC Department of </w:t>
            </w:r>
            <w:proofErr w:type="gramStart"/>
            <w:r>
              <w:rPr>
                <w:rFonts w:asciiTheme="majorHAnsi" w:hAnsiTheme="majorHAnsi" w:cstheme="majorHAnsi"/>
              </w:rPr>
              <w:t>Environmental  Quality</w:t>
            </w:r>
            <w:proofErr w:type="gramEnd"/>
            <w:r>
              <w:rPr>
                <w:rFonts w:asciiTheme="majorHAnsi" w:hAnsiTheme="majorHAnsi" w:cstheme="majorHAnsi"/>
              </w:rPr>
              <w:t xml:space="preserve"> (DEQ) was initially approved in April</w:t>
            </w:r>
            <w:r w:rsidR="00F805E8">
              <w:rPr>
                <w:rFonts w:asciiTheme="majorHAnsi" w:hAnsiTheme="majorHAnsi" w:cstheme="majorHAnsi"/>
              </w:rPr>
              <w:t xml:space="preserve">.  Fortunately, two local organizations, Cape Fear Public Utility Authority (CFPUA) and Cape Fear River Watch, opposed the plan because it did not clean groundwater.  An amended agreement was reached last month for </w:t>
            </w:r>
            <w:proofErr w:type="spellStart"/>
            <w:r w:rsidR="00F805E8">
              <w:rPr>
                <w:rFonts w:asciiTheme="majorHAnsi" w:hAnsiTheme="majorHAnsi" w:cstheme="majorHAnsi"/>
              </w:rPr>
              <w:t>Chemours</w:t>
            </w:r>
            <w:proofErr w:type="spellEnd"/>
            <w:r w:rsidR="00F805E8">
              <w:rPr>
                <w:rFonts w:asciiTheme="majorHAnsi" w:hAnsiTheme="majorHAnsi" w:cstheme="majorHAnsi"/>
              </w:rPr>
              <w:t xml:space="preserve"> to install additional equipment to filter and test groundwater and surface water.  </w:t>
            </w:r>
            <w:r w:rsidR="00F90BD0">
              <w:rPr>
                <w:rFonts w:asciiTheme="majorHAnsi" w:hAnsiTheme="majorHAnsi" w:cstheme="majorHAnsi"/>
              </w:rPr>
              <w:t xml:space="preserve">DEQ made a mistake when it did not consult CFPUA—responsible for drinking water in the Wilmington area.  I agree with the Authority that the new </w:t>
            </w:r>
            <w:proofErr w:type="spellStart"/>
            <w:r w:rsidR="00F90BD0">
              <w:rPr>
                <w:rFonts w:asciiTheme="majorHAnsi" w:hAnsiTheme="majorHAnsi" w:cstheme="majorHAnsi"/>
              </w:rPr>
              <w:t>Chemours</w:t>
            </w:r>
            <w:proofErr w:type="spellEnd"/>
            <w:r w:rsidR="00F90BD0">
              <w:rPr>
                <w:rFonts w:asciiTheme="majorHAnsi" w:hAnsiTheme="majorHAnsi" w:cstheme="majorHAnsi"/>
              </w:rPr>
              <w:t xml:space="preserve"> plan should have a standard that improves water quality in the Cape Fear River to the </w:t>
            </w:r>
            <w:r w:rsidR="00AA32A8">
              <w:rPr>
                <w:rFonts w:asciiTheme="majorHAnsi" w:hAnsiTheme="majorHAnsi" w:cstheme="majorHAnsi"/>
              </w:rPr>
              <w:t>same level as that for private wells near the Fayetteville plant.  Of course, pressure should be applied on the NC General Assembly to increase funding for DEQ so that it can perform its job at a satisfactory level.</w:t>
            </w:r>
          </w:p>
          <w:p w:rsidR="00430561" w:rsidRPr="003C32AF" w:rsidRDefault="00430561" w:rsidP="00430561">
            <w:pPr>
              <w:pStyle w:val="NoSpacing"/>
              <w:rPr>
                <w:rFonts w:asciiTheme="majorHAnsi" w:hAnsiTheme="majorHAnsi" w:cstheme="majorHAnsi"/>
              </w:rPr>
            </w:pPr>
          </w:p>
        </w:tc>
      </w:tr>
    </w:tbl>
    <w:p w:rsidR="0006706B" w:rsidRPr="003C32AF" w:rsidRDefault="0006706B"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r w:rsidRPr="003C32AF">
        <w:rPr>
          <w:rFonts w:asciiTheme="majorHAnsi" w:hAnsiTheme="majorHAnsi" w:cstheme="majorHAnsi"/>
        </w:rPr>
        <w:lastRenderedPageBreak/>
        <w:t>Question3</w:t>
      </w:r>
    </w:p>
    <w:tbl>
      <w:tblPr>
        <w:tblStyle w:val="TableGrid"/>
        <w:tblW w:w="0" w:type="auto"/>
        <w:tblLook w:val="04A0" w:firstRow="1" w:lastRow="0" w:firstColumn="1" w:lastColumn="0" w:noHBand="0" w:noVBand="1"/>
      </w:tblPr>
      <w:tblGrid>
        <w:gridCol w:w="9350"/>
      </w:tblGrid>
      <w:tr w:rsidR="00C32A6E" w:rsidRPr="003C32AF" w:rsidTr="00C32A6E">
        <w:tc>
          <w:tcPr>
            <w:tcW w:w="9350" w:type="dxa"/>
          </w:tcPr>
          <w:p w:rsidR="00AC2CDF" w:rsidRPr="003C32AF" w:rsidRDefault="00101074" w:rsidP="00FE3738">
            <w:pPr>
              <w:shd w:val="clear" w:color="auto" w:fill="FFFFFF"/>
              <w:rPr>
                <w:rFonts w:asciiTheme="majorHAnsi" w:hAnsiTheme="majorHAnsi" w:cstheme="majorHAnsi"/>
              </w:rPr>
            </w:pPr>
            <w:r w:rsidRPr="003C32AF">
              <w:rPr>
                <w:rFonts w:asciiTheme="majorHAnsi" w:hAnsiTheme="majorHAnsi" w:cstheme="majorHAnsi"/>
              </w:rPr>
              <w:t xml:space="preserve">Brunswick County has a number of </w:t>
            </w:r>
            <w:r w:rsidR="00FE3738" w:rsidRPr="003C32AF">
              <w:rPr>
                <w:rFonts w:asciiTheme="majorHAnsi" w:hAnsiTheme="majorHAnsi" w:cstheme="majorHAnsi"/>
              </w:rPr>
              <w:t>industrially   zoned</w:t>
            </w:r>
            <w:r w:rsidRPr="003C32AF">
              <w:rPr>
                <w:rFonts w:asciiTheme="majorHAnsi" w:hAnsiTheme="majorHAnsi" w:cstheme="majorHAnsi"/>
              </w:rPr>
              <w:t xml:space="preserve"> sites (adjacent to </w:t>
            </w:r>
            <w:r w:rsidR="00FE3738" w:rsidRPr="003C32AF">
              <w:rPr>
                <w:rFonts w:asciiTheme="majorHAnsi" w:hAnsiTheme="majorHAnsi" w:cstheme="majorHAnsi"/>
              </w:rPr>
              <w:t xml:space="preserve">US </w:t>
            </w:r>
            <w:r w:rsidRPr="003C32AF">
              <w:rPr>
                <w:rFonts w:asciiTheme="majorHAnsi" w:hAnsiTheme="majorHAnsi" w:cstheme="majorHAnsi"/>
              </w:rPr>
              <w:t xml:space="preserve">74/46, Cape Fear Regional Airport, Port Authority property north of Southport).  What do you propose as a means of marketing </w:t>
            </w:r>
            <w:r w:rsidR="00FE3738" w:rsidRPr="003C32AF">
              <w:rPr>
                <w:rFonts w:asciiTheme="majorHAnsi" w:hAnsiTheme="majorHAnsi" w:cstheme="majorHAnsi"/>
              </w:rPr>
              <w:t>these sites for development?</w:t>
            </w:r>
          </w:p>
          <w:p w:rsidR="00FE3738" w:rsidRPr="003C32AF" w:rsidRDefault="00FE3738" w:rsidP="00FE3738">
            <w:pPr>
              <w:shd w:val="clear" w:color="auto" w:fill="FFFFFF"/>
              <w:rPr>
                <w:rFonts w:asciiTheme="majorHAnsi" w:hAnsiTheme="majorHAnsi" w:cstheme="majorHAnsi"/>
              </w:rPr>
            </w:pPr>
          </w:p>
        </w:tc>
      </w:tr>
    </w:tbl>
    <w:p w:rsidR="00C32A6E" w:rsidRPr="003C32AF" w:rsidRDefault="00C32A6E"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r w:rsidRPr="003C32AF">
        <w:rPr>
          <w:rFonts w:asciiTheme="majorHAnsi" w:hAnsiTheme="majorHAnsi" w:cstheme="majorHAnsi"/>
        </w:rPr>
        <w:t>Response 3.</w:t>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C32A6E" w:rsidRPr="003C32AF" w:rsidTr="00C32A6E">
        <w:tc>
          <w:tcPr>
            <w:tcW w:w="9350" w:type="dxa"/>
          </w:tcPr>
          <w:p w:rsidR="00C32A6E" w:rsidRPr="003C32AF" w:rsidRDefault="00253DB6" w:rsidP="00C32A6E">
            <w:pPr>
              <w:pStyle w:val="NoSpacing"/>
              <w:rPr>
                <w:rFonts w:asciiTheme="majorHAnsi" w:hAnsiTheme="majorHAnsi" w:cstheme="majorHAnsi"/>
              </w:rPr>
            </w:pPr>
            <w:r>
              <w:rPr>
                <w:rFonts w:asciiTheme="majorHAnsi" w:hAnsiTheme="majorHAnsi" w:cstheme="majorHAnsi"/>
              </w:rPr>
              <w:t>Potential developers should be reminded of the natural resources (Cape Fear River and large tracts of undeveloped land in Brunswick County) and man-made resources (State Ports and I-40/I-140 Hwy) that provides for unlimited development.  Brunswick Community College and Cape Fear Community College can provide the necessary training for skilled jobs.  The necessary infrastructure (roads, water, and sewer) are already available and/or can be easily upgraded</w:t>
            </w:r>
            <w:r w:rsidR="00916348">
              <w:rPr>
                <w:rFonts w:asciiTheme="majorHAnsi" w:hAnsiTheme="majorHAnsi" w:cstheme="majorHAnsi"/>
              </w:rPr>
              <w:t xml:space="preserve">.  The plan(s) for a fourth bridge across The Cape Fear River should be reactivated.  It would provide direct access to the State Ports.  </w:t>
            </w:r>
          </w:p>
          <w:p w:rsidR="00A83B52" w:rsidRPr="003C32AF" w:rsidRDefault="00A83B52" w:rsidP="00C32A6E">
            <w:pPr>
              <w:pStyle w:val="NoSpacing"/>
              <w:rPr>
                <w:rFonts w:asciiTheme="majorHAnsi" w:hAnsiTheme="majorHAnsi" w:cstheme="majorHAnsi"/>
              </w:rPr>
            </w:pPr>
          </w:p>
          <w:p w:rsidR="00A83B52" w:rsidRPr="003C32AF" w:rsidRDefault="00A83B52" w:rsidP="00C32A6E">
            <w:pPr>
              <w:pStyle w:val="NoSpacing"/>
              <w:rPr>
                <w:rFonts w:asciiTheme="majorHAnsi" w:hAnsiTheme="majorHAnsi" w:cstheme="majorHAnsi"/>
              </w:rPr>
            </w:pPr>
          </w:p>
        </w:tc>
      </w:tr>
    </w:tbl>
    <w:p w:rsidR="00C32A6E" w:rsidRPr="003C32AF" w:rsidRDefault="00C32A6E" w:rsidP="00C32A6E">
      <w:pPr>
        <w:pStyle w:val="NoSpacing"/>
        <w:rPr>
          <w:rFonts w:asciiTheme="majorHAnsi" w:hAnsiTheme="majorHAnsi" w:cstheme="majorHAnsi"/>
        </w:rPr>
      </w:pPr>
    </w:p>
    <w:p w:rsidR="003C32AF" w:rsidRDefault="003C32AF"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r w:rsidRPr="003C32AF">
        <w:rPr>
          <w:rFonts w:asciiTheme="majorHAnsi" w:hAnsiTheme="majorHAnsi" w:cstheme="majorHAnsi"/>
        </w:rPr>
        <w:t>Question 4.</w:t>
      </w:r>
    </w:p>
    <w:tbl>
      <w:tblPr>
        <w:tblStyle w:val="TableGrid"/>
        <w:tblW w:w="0" w:type="auto"/>
        <w:tblLook w:val="04A0" w:firstRow="1" w:lastRow="0" w:firstColumn="1" w:lastColumn="0" w:noHBand="0" w:noVBand="1"/>
      </w:tblPr>
      <w:tblGrid>
        <w:gridCol w:w="9350"/>
      </w:tblGrid>
      <w:tr w:rsidR="00C32A6E" w:rsidRPr="003C32AF" w:rsidTr="00C32A6E">
        <w:tc>
          <w:tcPr>
            <w:tcW w:w="9350" w:type="dxa"/>
          </w:tcPr>
          <w:p w:rsidR="00DD712A" w:rsidRPr="003C32AF" w:rsidRDefault="00DD712A" w:rsidP="00A83B52">
            <w:pPr>
              <w:pStyle w:val="NoSpacing"/>
              <w:rPr>
                <w:rFonts w:asciiTheme="majorHAnsi" w:hAnsiTheme="majorHAnsi" w:cstheme="majorHAnsi"/>
                <w:color w:val="222222"/>
                <w:shd w:val="clear" w:color="auto" w:fill="FFFFFF"/>
              </w:rPr>
            </w:pPr>
            <w:r w:rsidRPr="003C32AF">
              <w:rPr>
                <w:rFonts w:asciiTheme="majorHAnsi" w:hAnsiTheme="majorHAnsi" w:cstheme="majorHAnsi"/>
                <w:color w:val="222222"/>
                <w:shd w:val="clear" w:color="auto" w:fill="FFFFFF"/>
              </w:rPr>
              <w:t xml:space="preserve"> </w:t>
            </w:r>
            <w:r w:rsidR="00FE3738" w:rsidRPr="003C32AF">
              <w:rPr>
                <w:rFonts w:asciiTheme="majorHAnsi" w:hAnsiTheme="majorHAnsi" w:cstheme="majorHAnsi"/>
                <w:color w:val="222222"/>
                <w:shd w:val="clear" w:color="auto" w:fill="FFFFFF"/>
              </w:rPr>
              <w:t>The extension of the Carolina Bays Parkway can be either a boon or a blight to Brunswick County depending on how it is routed. Please share your thoughts on the route(s) which you believe will be</w:t>
            </w:r>
            <w:r w:rsidR="00291634" w:rsidRPr="003C32AF">
              <w:rPr>
                <w:rFonts w:asciiTheme="majorHAnsi" w:hAnsiTheme="majorHAnsi" w:cstheme="majorHAnsi"/>
                <w:color w:val="222222"/>
                <w:shd w:val="clear" w:color="auto" w:fill="FFFFFF"/>
              </w:rPr>
              <w:t xml:space="preserve"> the least intrusive and the</w:t>
            </w:r>
            <w:r w:rsidR="00FE3738" w:rsidRPr="003C32AF">
              <w:rPr>
                <w:rFonts w:asciiTheme="majorHAnsi" w:hAnsiTheme="majorHAnsi" w:cstheme="majorHAnsi"/>
                <w:color w:val="222222"/>
                <w:shd w:val="clear" w:color="auto" w:fill="FFFFFF"/>
              </w:rPr>
              <w:t xml:space="preserve"> most advantageous </w:t>
            </w:r>
            <w:r w:rsidR="00291634" w:rsidRPr="003C32AF">
              <w:rPr>
                <w:rFonts w:asciiTheme="majorHAnsi" w:hAnsiTheme="majorHAnsi" w:cstheme="majorHAnsi"/>
                <w:color w:val="222222"/>
                <w:shd w:val="clear" w:color="auto" w:fill="FFFFFF"/>
              </w:rPr>
              <w:t>to future economic development.</w:t>
            </w:r>
          </w:p>
          <w:p w:rsidR="00DD712A" w:rsidRPr="003C32AF" w:rsidRDefault="00DD712A" w:rsidP="00A83B52">
            <w:pPr>
              <w:pStyle w:val="NoSpacing"/>
              <w:rPr>
                <w:rFonts w:asciiTheme="majorHAnsi" w:hAnsiTheme="majorHAnsi" w:cstheme="majorHAnsi"/>
              </w:rPr>
            </w:pPr>
          </w:p>
        </w:tc>
      </w:tr>
    </w:tbl>
    <w:p w:rsidR="00C32A6E" w:rsidRPr="003C32AF" w:rsidRDefault="00C32A6E"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r w:rsidRPr="003C32AF">
        <w:rPr>
          <w:rFonts w:asciiTheme="majorHAnsi" w:hAnsiTheme="majorHAnsi" w:cstheme="majorHAnsi"/>
        </w:rPr>
        <w:t>Response 4</w:t>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C32A6E" w:rsidRPr="003C32AF" w:rsidTr="00C32A6E">
        <w:tc>
          <w:tcPr>
            <w:tcW w:w="9350" w:type="dxa"/>
          </w:tcPr>
          <w:p w:rsidR="00C32A6E" w:rsidRPr="003C32AF" w:rsidRDefault="00916348" w:rsidP="00C32A6E">
            <w:pPr>
              <w:pStyle w:val="NoSpacing"/>
              <w:rPr>
                <w:rFonts w:asciiTheme="majorHAnsi" w:hAnsiTheme="majorHAnsi" w:cstheme="majorHAnsi"/>
              </w:rPr>
            </w:pPr>
            <w:r>
              <w:rPr>
                <w:rFonts w:asciiTheme="majorHAnsi" w:hAnsiTheme="majorHAnsi" w:cstheme="majorHAnsi"/>
              </w:rPr>
              <w:t xml:space="preserve">Based upon my experience and the decision of political leaders in the town of Calabash (impacted area), I would select the Hickman Road route (Concept #6).  It is an established road and “shortcut” that takes me to the SC-31 bypass when traveling to Florida and Georgia.  It was </w:t>
            </w:r>
            <w:r w:rsidR="00670794">
              <w:rPr>
                <w:rFonts w:asciiTheme="majorHAnsi" w:hAnsiTheme="majorHAnsi" w:cstheme="majorHAnsi"/>
              </w:rPr>
              <w:t xml:space="preserve">noted in a local newspaper that Calabash Commissioners considered Concept 6 to be the “most practical and straightest shot” of the routes.  Since a Sunset Beach Councilman noted that the nine options “basically converge on NC-904 and US 17, he proposed an option 10.  This option is also attractive because it goes </w:t>
            </w:r>
            <w:r w:rsidR="00515118">
              <w:rPr>
                <w:rFonts w:asciiTheme="majorHAnsi" w:hAnsiTheme="majorHAnsi" w:cstheme="majorHAnsi"/>
              </w:rPr>
              <w:t xml:space="preserve">an additional six miles past Shallotte before connecting with US-17 and eventually </w:t>
            </w:r>
            <w:proofErr w:type="gramStart"/>
            <w:r w:rsidR="00515118">
              <w:rPr>
                <w:rFonts w:asciiTheme="majorHAnsi" w:hAnsiTheme="majorHAnsi" w:cstheme="majorHAnsi"/>
              </w:rPr>
              <w:t>I-140</w:t>
            </w:r>
            <w:proofErr w:type="gramEnd"/>
            <w:r w:rsidR="00515118">
              <w:rPr>
                <w:rFonts w:asciiTheme="majorHAnsi" w:hAnsiTheme="majorHAnsi" w:cstheme="majorHAnsi"/>
              </w:rPr>
              <w:t>.  This route will be the most advantageous to future economic developments.</w:t>
            </w:r>
          </w:p>
          <w:p w:rsidR="00DD712A" w:rsidRPr="003C32AF" w:rsidRDefault="00DD712A"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p>
        </w:tc>
      </w:tr>
    </w:tbl>
    <w:p w:rsidR="00C32A6E" w:rsidRDefault="00C32A6E" w:rsidP="00C32A6E">
      <w:pPr>
        <w:pStyle w:val="NoSpacing"/>
        <w:rPr>
          <w:rFonts w:asciiTheme="majorHAnsi" w:hAnsiTheme="majorHAnsi" w:cstheme="majorHAnsi"/>
        </w:rPr>
      </w:pPr>
    </w:p>
    <w:p w:rsidR="003C32AF" w:rsidRPr="003C32AF" w:rsidRDefault="003C32AF" w:rsidP="00C32A6E">
      <w:pPr>
        <w:pStyle w:val="NoSpacing"/>
        <w:rPr>
          <w:rFonts w:asciiTheme="majorHAnsi" w:hAnsiTheme="majorHAnsi" w:cstheme="majorHAnsi"/>
        </w:rPr>
      </w:pPr>
    </w:p>
    <w:p w:rsidR="00DD712A" w:rsidRPr="003C32AF" w:rsidRDefault="00DD712A" w:rsidP="00C32A6E">
      <w:pPr>
        <w:pStyle w:val="NoSpacing"/>
        <w:rPr>
          <w:rFonts w:asciiTheme="majorHAnsi" w:hAnsiTheme="majorHAnsi" w:cstheme="majorHAnsi"/>
        </w:rPr>
      </w:pPr>
      <w:r w:rsidRPr="003C32AF">
        <w:rPr>
          <w:rFonts w:asciiTheme="majorHAnsi" w:hAnsiTheme="majorHAnsi" w:cstheme="majorHAnsi"/>
        </w:rPr>
        <w:t>Question 5</w:t>
      </w:r>
    </w:p>
    <w:tbl>
      <w:tblPr>
        <w:tblStyle w:val="TableGrid"/>
        <w:tblW w:w="0" w:type="auto"/>
        <w:tblLook w:val="04A0" w:firstRow="1" w:lastRow="0" w:firstColumn="1" w:lastColumn="0" w:noHBand="0" w:noVBand="1"/>
      </w:tblPr>
      <w:tblGrid>
        <w:gridCol w:w="9350"/>
      </w:tblGrid>
      <w:tr w:rsidR="00DD712A" w:rsidRPr="003C32AF" w:rsidTr="00DD712A">
        <w:tc>
          <w:tcPr>
            <w:tcW w:w="9350" w:type="dxa"/>
          </w:tcPr>
          <w:p w:rsidR="00DD712A" w:rsidRPr="003C32AF" w:rsidRDefault="00AC2CDF" w:rsidP="00AC2CDF">
            <w:pPr>
              <w:shd w:val="clear" w:color="auto" w:fill="FFFFFF"/>
              <w:spacing w:before="100" w:beforeAutospacing="1" w:after="100" w:afterAutospacing="1"/>
              <w:rPr>
                <w:rFonts w:asciiTheme="majorHAnsi" w:hAnsiTheme="majorHAnsi" w:cstheme="majorHAnsi"/>
              </w:rPr>
            </w:pPr>
            <w:r w:rsidRPr="003C32AF">
              <w:rPr>
                <w:rFonts w:asciiTheme="majorHAnsi" w:eastAsia="Times New Roman" w:hAnsiTheme="majorHAnsi" w:cstheme="majorHAnsi"/>
                <w:color w:val="222222"/>
              </w:rPr>
              <w:t xml:space="preserve"> Over the years neighborhoods and communities have been developed with no provision for roads to be maintained nor dedication to local, county, or state authority leading to situations where public health and safety are jeopardized.  What do you propose as a way to remediate this situation?</w:t>
            </w:r>
          </w:p>
        </w:tc>
      </w:tr>
    </w:tbl>
    <w:p w:rsidR="00DD712A" w:rsidRPr="003C32AF" w:rsidRDefault="00DD712A" w:rsidP="00C32A6E">
      <w:pPr>
        <w:pStyle w:val="NoSpacing"/>
        <w:rPr>
          <w:rFonts w:asciiTheme="majorHAnsi" w:hAnsiTheme="majorHAnsi" w:cstheme="majorHAnsi"/>
        </w:rPr>
      </w:pPr>
    </w:p>
    <w:p w:rsidR="004F40FA" w:rsidRPr="003C32AF" w:rsidRDefault="004F40FA" w:rsidP="00C32A6E">
      <w:pPr>
        <w:pStyle w:val="NoSpacing"/>
        <w:rPr>
          <w:rFonts w:asciiTheme="majorHAnsi" w:hAnsiTheme="majorHAnsi" w:cstheme="majorHAnsi"/>
        </w:rPr>
      </w:pPr>
      <w:r w:rsidRPr="003C32AF">
        <w:rPr>
          <w:rFonts w:asciiTheme="majorHAnsi" w:hAnsiTheme="majorHAnsi" w:cstheme="majorHAnsi"/>
        </w:rPr>
        <w:t>Response 5.</w:t>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4F40FA" w:rsidRPr="003C32AF" w:rsidTr="004F40FA">
        <w:tc>
          <w:tcPr>
            <w:tcW w:w="9350" w:type="dxa"/>
          </w:tcPr>
          <w:p w:rsidR="004F40FA" w:rsidRPr="003C32AF" w:rsidRDefault="00515118" w:rsidP="00C32A6E">
            <w:pPr>
              <w:pStyle w:val="NoSpacing"/>
              <w:rPr>
                <w:rFonts w:asciiTheme="majorHAnsi" w:hAnsiTheme="majorHAnsi" w:cstheme="majorHAnsi"/>
              </w:rPr>
            </w:pPr>
            <w:r>
              <w:rPr>
                <w:rFonts w:asciiTheme="majorHAnsi" w:hAnsiTheme="majorHAnsi" w:cstheme="majorHAnsi"/>
              </w:rPr>
              <w:t xml:space="preserve">I served on the Brunswick County Planning Board for a few years—approximately ten years ago.  During that period of time, developers had to pay for a </w:t>
            </w:r>
            <w:proofErr w:type="gramStart"/>
            <w:r>
              <w:rPr>
                <w:rFonts w:asciiTheme="majorHAnsi" w:hAnsiTheme="majorHAnsi" w:cstheme="majorHAnsi"/>
              </w:rPr>
              <w:t>traffic  analysis</w:t>
            </w:r>
            <w:proofErr w:type="gramEnd"/>
            <w:r>
              <w:rPr>
                <w:rFonts w:asciiTheme="majorHAnsi" w:hAnsiTheme="majorHAnsi" w:cstheme="majorHAnsi"/>
              </w:rPr>
              <w:t xml:space="preserve"> report on roads that surrounded the subdivision.  Funds had to be set aside by the developer </w:t>
            </w:r>
            <w:r w:rsidR="00EC4CBF">
              <w:rPr>
                <w:rFonts w:asciiTheme="majorHAnsi" w:hAnsiTheme="majorHAnsi" w:cstheme="majorHAnsi"/>
              </w:rPr>
              <w:t xml:space="preserve">to pay for any upgrades.  Although the developer or eventually the POA is responsible for roads inside the subdivision, an emergency plan could be set up with the County inspecting the roads and, if necessary, a “road maintenance” fee is </w:t>
            </w:r>
            <w:r w:rsidR="00EC4CBF">
              <w:rPr>
                <w:rFonts w:asciiTheme="majorHAnsi" w:hAnsiTheme="majorHAnsi" w:cstheme="majorHAnsi"/>
              </w:rPr>
              <w:lastRenderedPageBreak/>
              <w:t>collected with property taxes.</w:t>
            </w:r>
          </w:p>
          <w:p w:rsidR="00291634" w:rsidRPr="003C32AF" w:rsidRDefault="00291634" w:rsidP="00C32A6E">
            <w:pPr>
              <w:pStyle w:val="NoSpacing"/>
              <w:rPr>
                <w:rFonts w:asciiTheme="majorHAnsi" w:hAnsiTheme="majorHAnsi" w:cstheme="majorHAnsi"/>
              </w:rPr>
            </w:pPr>
          </w:p>
          <w:p w:rsidR="00291634" w:rsidRPr="003C32AF" w:rsidRDefault="00291634" w:rsidP="00C32A6E">
            <w:pPr>
              <w:pStyle w:val="NoSpacing"/>
              <w:rPr>
                <w:rFonts w:asciiTheme="majorHAnsi" w:hAnsiTheme="majorHAnsi" w:cstheme="majorHAnsi"/>
              </w:rPr>
            </w:pPr>
          </w:p>
        </w:tc>
      </w:tr>
    </w:tbl>
    <w:p w:rsidR="00DD712A" w:rsidRPr="003C32AF" w:rsidRDefault="00DD712A" w:rsidP="00C32A6E">
      <w:pPr>
        <w:pStyle w:val="NoSpacing"/>
        <w:rPr>
          <w:rFonts w:asciiTheme="majorHAnsi" w:hAnsiTheme="majorHAnsi" w:cstheme="majorHAnsi"/>
        </w:rPr>
      </w:pPr>
    </w:p>
    <w:p w:rsidR="00DD712A" w:rsidRPr="003C32AF" w:rsidRDefault="00DD712A" w:rsidP="00C32A6E">
      <w:pPr>
        <w:pStyle w:val="NoSpacing"/>
        <w:rPr>
          <w:rFonts w:asciiTheme="majorHAnsi" w:hAnsiTheme="majorHAnsi" w:cstheme="majorHAnsi"/>
        </w:rPr>
      </w:pPr>
    </w:p>
    <w:p w:rsidR="00DD712A" w:rsidRPr="003C32AF" w:rsidRDefault="003C2ADF" w:rsidP="00C32A6E">
      <w:pPr>
        <w:pStyle w:val="NoSpacing"/>
        <w:rPr>
          <w:rFonts w:asciiTheme="majorHAnsi" w:hAnsiTheme="majorHAnsi" w:cstheme="majorHAnsi"/>
        </w:rPr>
      </w:pPr>
      <w:r w:rsidRPr="003C32AF">
        <w:rPr>
          <w:rFonts w:asciiTheme="majorHAnsi" w:hAnsiTheme="majorHAnsi" w:cstheme="majorHAnsi"/>
        </w:rPr>
        <w:t>Question 6.</w:t>
      </w:r>
    </w:p>
    <w:tbl>
      <w:tblPr>
        <w:tblStyle w:val="TableGrid"/>
        <w:tblW w:w="0" w:type="auto"/>
        <w:tblLook w:val="04A0" w:firstRow="1" w:lastRow="0" w:firstColumn="1" w:lastColumn="0" w:noHBand="0" w:noVBand="1"/>
      </w:tblPr>
      <w:tblGrid>
        <w:gridCol w:w="9350"/>
      </w:tblGrid>
      <w:tr w:rsidR="003C2ADF" w:rsidRPr="003C32AF" w:rsidTr="003C2ADF">
        <w:tc>
          <w:tcPr>
            <w:tcW w:w="9350" w:type="dxa"/>
          </w:tcPr>
          <w:p w:rsidR="003C2ADF" w:rsidRPr="003C32AF" w:rsidRDefault="003C2ADF" w:rsidP="00C32A6E">
            <w:pPr>
              <w:pStyle w:val="NoSpacing"/>
              <w:rPr>
                <w:rFonts w:asciiTheme="majorHAnsi" w:hAnsiTheme="majorHAnsi" w:cstheme="majorHAnsi"/>
              </w:rPr>
            </w:pPr>
            <w:r w:rsidRPr="003C32AF">
              <w:rPr>
                <w:rFonts w:asciiTheme="majorHAnsi" w:hAnsiTheme="majorHAnsi" w:cstheme="majorHAnsi"/>
                <w:color w:val="222222"/>
                <w:shd w:val="clear" w:color="auto" w:fill="FFFFFF"/>
              </w:rPr>
              <w:t>Revenue shortfalls will likely need to be addressed in the current fiscal year. Where do you see opportunities to reduce expenses? To increase revenues?</w:t>
            </w:r>
          </w:p>
        </w:tc>
      </w:tr>
    </w:tbl>
    <w:p w:rsidR="003C2ADF" w:rsidRPr="003C32AF" w:rsidRDefault="003C2ADF" w:rsidP="00C32A6E">
      <w:pPr>
        <w:pStyle w:val="NoSpacing"/>
        <w:rPr>
          <w:rFonts w:asciiTheme="majorHAnsi" w:hAnsiTheme="majorHAnsi" w:cstheme="majorHAnsi"/>
        </w:rPr>
      </w:pPr>
    </w:p>
    <w:p w:rsidR="003C2ADF" w:rsidRPr="003C32AF" w:rsidRDefault="003C2ADF" w:rsidP="00C32A6E">
      <w:pPr>
        <w:pStyle w:val="NoSpacing"/>
        <w:rPr>
          <w:rFonts w:asciiTheme="majorHAnsi" w:hAnsiTheme="majorHAnsi" w:cstheme="majorHAnsi"/>
        </w:rPr>
      </w:pPr>
      <w:r w:rsidRPr="003C32AF">
        <w:rPr>
          <w:rFonts w:asciiTheme="majorHAnsi" w:hAnsiTheme="majorHAnsi" w:cstheme="majorHAnsi"/>
        </w:rPr>
        <w:t>Response 6.</w:t>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r w:rsidR="003C32AF">
        <w:rPr>
          <w:rFonts w:asciiTheme="majorHAnsi" w:hAnsiTheme="majorHAnsi" w:cstheme="majorHAnsi"/>
        </w:rPr>
        <w:tab/>
      </w:r>
    </w:p>
    <w:tbl>
      <w:tblPr>
        <w:tblStyle w:val="TableGrid"/>
        <w:tblW w:w="0" w:type="auto"/>
        <w:tblLook w:val="04A0" w:firstRow="1" w:lastRow="0" w:firstColumn="1" w:lastColumn="0" w:noHBand="0" w:noVBand="1"/>
      </w:tblPr>
      <w:tblGrid>
        <w:gridCol w:w="9350"/>
      </w:tblGrid>
      <w:tr w:rsidR="003C2ADF" w:rsidRPr="003C32AF" w:rsidTr="003C2ADF">
        <w:tc>
          <w:tcPr>
            <w:tcW w:w="9350" w:type="dxa"/>
          </w:tcPr>
          <w:p w:rsidR="003C2ADF" w:rsidRPr="003C32AF" w:rsidRDefault="004D0125" w:rsidP="00C32A6E">
            <w:pPr>
              <w:pStyle w:val="NoSpacing"/>
              <w:rPr>
                <w:rFonts w:asciiTheme="majorHAnsi" w:hAnsiTheme="majorHAnsi" w:cstheme="majorHAnsi"/>
              </w:rPr>
            </w:pPr>
            <w:r>
              <w:rPr>
                <w:rFonts w:asciiTheme="majorHAnsi" w:hAnsiTheme="majorHAnsi" w:cstheme="majorHAnsi"/>
              </w:rPr>
              <w:t xml:space="preserve">There should be a decrease in funding for two County departments during this COVID19 period—Parks and Recreation and Economic Development.  Additional funds can be obtained through an increase in the occupancy (room) tax.  </w:t>
            </w:r>
          </w:p>
          <w:p w:rsidR="003C2ADF" w:rsidRPr="003C32AF" w:rsidRDefault="003C2ADF" w:rsidP="00C32A6E">
            <w:pPr>
              <w:pStyle w:val="NoSpacing"/>
              <w:rPr>
                <w:rFonts w:asciiTheme="majorHAnsi" w:hAnsiTheme="majorHAnsi" w:cstheme="majorHAnsi"/>
              </w:rPr>
            </w:pPr>
          </w:p>
          <w:p w:rsidR="003C2ADF" w:rsidRPr="003C32AF" w:rsidRDefault="003C2ADF" w:rsidP="00C32A6E">
            <w:pPr>
              <w:pStyle w:val="NoSpacing"/>
              <w:rPr>
                <w:rFonts w:asciiTheme="majorHAnsi" w:hAnsiTheme="majorHAnsi" w:cstheme="majorHAnsi"/>
              </w:rPr>
            </w:pPr>
          </w:p>
          <w:p w:rsidR="003C2ADF" w:rsidRPr="003C32AF" w:rsidRDefault="003C2ADF" w:rsidP="00C32A6E">
            <w:pPr>
              <w:pStyle w:val="NoSpacing"/>
              <w:rPr>
                <w:rFonts w:asciiTheme="majorHAnsi" w:hAnsiTheme="majorHAnsi" w:cstheme="majorHAnsi"/>
              </w:rPr>
            </w:pPr>
          </w:p>
        </w:tc>
      </w:tr>
    </w:tbl>
    <w:p w:rsidR="003C2ADF" w:rsidRPr="003C32AF" w:rsidRDefault="003C2ADF" w:rsidP="00C32A6E">
      <w:pPr>
        <w:pStyle w:val="NoSpacing"/>
        <w:rPr>
          <w:rFonts w:asciiTheme="majorHAnsi" w:hAnsiTheme="majorHAnsi" w:cstheme="majorHAnsi"/>
        </w:rPr>
      </w:pPr>
    </w:p>
    <w:p w:rsidR="00DD712A" w:rsidRPr="003C32AF" w:rsidRDefault="00DD712A" w:rsidP="00C32A6E">
      <w:pPr>
        <w:pStyle w:val="NoSpacing"/>
        <w:rPr>
          <w:rFonts w:asciiTheme="majorHAnsi" w:hAnsiTheme="majorHAnsi" w:cstheme="majorHAnsi"/>
        </w:rPr>
      </w:pPr>
    </w:p>
    <w:p w:rsidR="003C32AF" w:rsidRDefault="003C32AF" w:rsidP="00C32A6E">
      <w:pPr>
        <w:pStyle w:val="NoSpacing"/>
        <w:rPr>
          <w:rFonts w:asciiTheme="majorHAnsi" w:hAnsiTheme="majorHAnsi" w:cstheme="majorHAnsi"/>
        </w:rPr>
      </w:pPr>
    </w:p>
    <w:p w:rsidR="003C32AF" w:rsidRDefault="003C32AF" w:rsidP="00C32A6E">
      <w:pPr>
        <w:pStyle w:val="NoSpacing"/>
        <w:rPr>
          <w:rFonts w:asciiTheme="majorHAnsi" w:hAnsiTheme="majorHAnsi" w:cstheme="majorHAnsi"/>
        </w:rPr>
      </w:pPr>
      <w:r>
        <w:rPr>
          <w:rFonts w:asciiTheme="majorHAnsi" w:hAnsiTheme="majorHAnsi" w:cstheme="majorHAnsi"/>
        </w:rPr>
        <w:t>Please save as a pdf file and return to:</w:t>
      </w:r>
      <w:r w:rsidR="00C1527B">
        <w:rPr>
          <w:rFonts w:asciiTheme="majorHAnsi" w:hAnsiTheme="majorHAnsi" w:cstheme="majorHAnsi"/>
        </w:rPr>
        <w:t xml:space="preserve"> genevasile708@gmail.com</w:t>
      </w:r>
    </w:p>
    <w:p w:rsidR="003C32AF" w:rsidRDefault="003C32AF" w:rsidP="00C32A6E">
      <w:pPr>
        <w:pStyle w:val="NoSpacing"/>
        <w:rPr>
          <w:rFonts w:asciiTheme="majorHAnsi" w:hAnsiTheme="majorHAnsi" w:cstheme="majorHAnsi"/>
        </w:rPr>
      </w:pPr>
    </w:p>
    <w:p w:rsidR="00C32A6E" w:rsidRPr="003C32AF" w:rsidRDefault="00C32A6E" w:rsidP="00C32A6E">
      <w:pPr>
        <w:pStyle w:val="NoSpacing"/>
        <w:rPr>
          <w:rFonts w:asciiTheme="majorHAnsi" w:hAnsiTheme="majorHAnsi" w:cstheme="majorHAnsi"/>
        </w:rPr>
      </w:pPr>
      <w:r w:rsidRPr="003C32AF">
        <w:rPr>
          <w:rFonts w:asciiTheme="majorHAnsi" w:hAnsiTheme="majorHAnsi" w:cstheme="majorHAnsi"/>
        </w:rPr>
        <w:t>Thank you for participating in the ABCPOA candidate questionnaire.</w:t>
      </w:r>
    </w:p>
    <w:p w:rsidR="00DD712A" w:rsidRPr="003C32AF" w:rsidRDefault="00DD712A">
      <w:pPr>
        <w:pStyle w:val="NoSpacing"/>
        <w:rPr>
          <w:rFonts w:asciiTheme="majorHAnsi" w:hAnsiTheme="majorHAnsi" w:cstheme="majorHAnsi"/>
        </w:rPr>
      </w:pPr>
    </w:p>
    <w:sectPr w:rsidR="00DD712A" w:rsidRPr="003C32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19" w:rsidRDefault="00717719" w:rsidP="00292ABC">
      <w:pPr>
        <w:spacing w:after="0" w:line="240" w:lineRule="auto"/>
      </w:pPr>
      <w:r>
        <w:separator/>
      </w:r>
    </w:p>
  </w:endnote>
  <w:endnote w:type="continuationSeparator" w:id="0">
    <w:p w:rsidR="00717719" w:rsidRDefault="00717719" w:rsidP="0029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BC" w:rsidRDefault="0029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BC" w:rsidRDefault="0029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BC" w:rsidRDefault="0029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19" w:rsidRDefault="00717719" w:rsidP="00292ABC">
      <w:pPr>
        <w:spacing w:after="0" w:line="240" w:lineRule="auto"/>
      </w:pPr>
      <w:r>
        <w:separator/>
      </w:r>
    </w:p>
  </w:footnote>
  <w:footnote w:type="continuationSeparator" w:id="0">
    <w:p w:rsidR="00717719" w:rsidRDefault="00717719" w:rsidP="0029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BC" w:rsidRDefault="0029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BC" w:rsidRDefault="0029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BC" w:rsidRDefault="0029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B7885"/>
    <w:multiLevelType w:val="multilevel"/>
    <w:tmpl w:val="B122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F4"/>
    <w:rsid w:val="00023F17"/>
    <w:rsid w:val="000455D9"/>
    <w:rsid w:val="000549A1"/>
    <w:rsid w:val="0006706B"/>
    <w:rsid w:val="000F44FA"/>
    <w:rsid w:val="00101074"/>
    <w:rsid w:val="00253DB6"/>
    <w:rsid w:val="00291634"/>
    <w:rsid w:val="00292ABC"/>
    <w:rsid w:val="002A5374"/>
    <w:rsid w:val="002D769C"/>
    <w:rsid w:val="003C2ADF"/>
    <w:rsid w:val="003C32AF"/>
    <w:rsid w:val="00430561"/>
    <w:rsid w:val="0044473C"/>
    <w:rsid w:val="004D0125"/>
    <w:rsid w:val="004F40FA"/>
    <w:rsid w:val="00515118"/>
    <w:rsid w:val="0055085F"/>
    <w:rsid w:val="00563892"/>
    <w:rsid w:val="005A05FB"/>
    <w:rsid w:val="005B1B5A"/>
    <w:rsid w:val="005C0CD5"/>
    <w:rsid w:val="005E3CDE"/>
    <w:rsid w:val="00654471"/>
    <w:rsid w:val="00670794"/>
    <w:rsid w:val="006906F4"/>
    <w:rsid w:val="006B3A7A"/>
    <w:rsid w:val="00717719"/>
    <w:rsid w:val="007F7203"/>
    <w:rsid w:val="008C11CB"/>
    <w:rsid w:val="008E19B9"/>
    <w:rsid w:val="00905D2F"/>
    <w:rsid w:val="00916348"/>
    <w:rsid w:val="00A348A3"/>
    <w:rsid w:val="00A83B52"/>
    <w:rsid w:val="00AA32A8"/>
    <w:rsid w:val="00AC2CDF"/>
    <w:rsid w:val="00AF09FD"/>
    <w:rsid w:val="00B26F3B"/>
    <w:rsid w:val="00B4174F"/>
    <w:rsid w:val="00C1527B"/>
    <w:rsid w:val="00C32A6E"/>
    <w:rsid w:val="00C54977"/>
    <w:rsid w:val="00DA1438"/>
    <w:rsid w:val="00DD712A"/>
    <w:rsid w:val="00E14172"/>
    <w:rsid w:val="00E34A5A"/>
    <w:rsid w:val="00E82B40"/>
    <w:rsid w:val="00EC4CBF"/>
    <w:rsid w:val="00F52908"/>
    <w:rsid w:val="00F805E8"/>
    <w:rsid w:val="00F90BD0"/>
    <w:rsid w:val="00FA71E5"/>
    <w:rsid w:val="00FD020F"/>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6F4"/>
    <w:pPr>
      <w:spacing w:after="0" w:line="240" w:lineRule="auto"/>
    </w:pPr>
  </w:style>
  <w:style w:type="table" w:styleId="TableGrid">
    <w:name w:val="Table Grid"/>
    <w:basedOn w:val="TableNormal"/>
    <w:uiPriority w:val="39"/>
    <w:rsid w:val="0006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ABC"/>
    <w:rPr>
      <w:color w:val="0563C1" w:themeColor="hyperlink"/>
      <w:u w:val="single"/>
    </w:rPr>
  </w:style>
  <w:style w:type="paragraph" w:styleId="Header">
    <w:name w:val="header"/>
    <w:basedOn w:val="Normal"/>
    <w:link w:val="HeaderChar"/>
    <w:uiPriority w:val="99"/>
    <w:unhideWhenUsed/>
    <w:rsid w:val="0029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BC"/>
  </w:style>
  <w:style w:type="paragraph" w:styleId="Footer">
    <w:name w:val="footer"/>
    <w:basedOn w:val="Normal"/>
    <w:link w:val="FooterChar"/>
    <w:uiPriority w:val="99"/>
    <w:unhideWhenUsed/>
    <w:rsid w:val="0029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6F4"/>
    <w:pPr>
      <w:spacing w:after="0" w:line="240" w:lineRule="auto"/>
    </w:pPr>
  </w:style>
  <w:style w:type="table" w:styleId="TableGrid">
    <w:name w:val="Table Grid"/>
    <w:basedOn w:val="TableNormal"/>
    <w:uiPriority w:val="39"/>
    <w:rsid w:val="0006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2ABC"/>
    <w:rPr>
      <w:color w:val="0563C1" w:themeColor="hyperlink"/>
      <w:u w:val="single"/>
    </w:rPr>
  </w:style>
  <w:style w:type="paragraph" w:styleId="Header">
    <w:name w:val="header"/>
    <w:basedOn w:val="Normal"/>
    <w:link w:val="HeaderChar"/>
    <w:uiPriority w:val="99"/>
    <w:unhideWhenUsed/>
    <w:rsid w:val="0029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ABC"/>
  </w:style>
  <w:style w:type="paragraph" w:styleId="Footer">
    <w:name w:val="footer"/>
    <w:basedOn w:val="Normal"/>
    <w:link w:val="FooterChar"/>
    <w:uiPriority w:val="99"/>
    <w:unhideWhenUsed/>
    <w:rsid w:val="0029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7317">
      <w:bodyDiv w:val="1"/>
      <w:marLeft w:val="0"/>
      <w:marRight w:val="0"/>
      <w:marTop w:val="0"/>
      <w:marBottom w:val="0"/>
      <w:divBdr>
        <w:top w:val="none" w:sz="0" w:space="0" w:color="auto"/>
        <w:left w:val="none" w:sz="0" w:space="0" w:color="auto"/>
        <w:bottom w:val="none" w:sz="0" w:space="0" w:color="auto"/>
        <w:right w:val="none" w:sz="0" w:space="0" w:color="auto"/>
      </w:divBdr>
      <w:divsChild>
        <w:div w:id="1787845340">
          <w:marLeft w:val="0"/>
          <w:marRight w:val="0"/>
          <w:marTop w:val="0"/>
          <w:marBottom w:val="0"/>
          <w:divBdr>
            <w:top w:val="none" w:sz="0" w:space="0" w:color="auto"/>
            <w:left w:val="none" w:sz="0" w:space="0" w:color="auto"/>
            <w:bottom w:val="none" w:sz="0" w:space="0" w:color="auto"/>
            <w:right w:val="none" w:sz="0" w:space="0" w:color="auto"/>
          </w:divBdr>
        </w:div>
        <w:div w:id="1044135234">
          <w:marLeft w:val="0"/>
          <w:marRight w:val="0"/>
          <w:marTop w:val="0"/>
          <w:marBottom w:val="0"/>
          <w:divBdr>
            <w:top w:val="none" w:sz="0" w:space="0" w:color="auto"/>
            <w:left w:val="none" w:sz="0" w:space="0" w:color="auto"/>
            <w:bottom w:val="none" w:sz="0" w:space="0" w:color="auto"/>
            <w:right w:val="none" w:sz="0" w:space="0" w:color="auto"/>
          </w:divBdr>
        </w:div>
        <w:div w:id="566381801">
          <w:marLeft w:val="0"/>
          <w:marRight w:val="0"/>
          <w:marTop w:val="0"/>
          <w:marBottom w:val="0"/>
          <w:divBdr>
            <w:top w:val="none" w:sz="0" w:space="0" w:color="auto"/>
            <w:left w:val="none" w:sz="0" w:space="0" w:color="auto"/>
            <w:bottom w:val="none" w:sz="0" w:space="0" w:color="auto"/>
            <w:right w:val="none" w:sz="0" w:space="0" w:color="auto"/>
          </w:divBdr>
        </w:div>
      </w:divsChild>
    </w:div>
    <w:div w:id="963315071">
      <w:bodyDiv w:val="1"/>
      <w:marLeft w:val="0"/>
      <w:marRight w:val="0"/>
      <w:marTop w:val="0"/>
      <w:marBottom w:val="0"/>
      <w:divBdr>
        <w:top w:val="none" w:sz="0" w:space="0" w:color="auto"/>
        <w:left w:val="none" w:sz="0" w:space="0" w:color="auto"/>
        <w:bottom w:val="none" w:sz="0" w:space="0" w:color="auto"/>
        <w:right w:val="none" w:sz="0" w:space="0" w:color="auto"/>
      </w:divBdr>
    </w:div>
    <w:div w:id="205465117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Vasile</dc:creator>
  <cp:lastModifiedBy>Wfly</cp:lastModifiedBy>
  <cp:revision>5</cp:revision>
  <cp:lastPrinted>2020-09-24T03:17:00Z</cp:lastPrinted>
  <dcterms:created xsi:type="dcterms:W3CDTF">2020-09-23T19:23:00Z</dcterms:created>
  <dcterms:modified xsi:type="dcterms:W3CDTF">2020-09-24T04:58:00Z</dcterms:modified>
</cp:coreProperties>
</file>